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6005" w14:textId="7418D1AE" w:rsidR="00AE478B" w:rsidRDefault="00126487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International Conference on Group B Strep</w:t>
      </w:r>
    </w:p>
    <w:p w14:paraId="021D82A7" w14:textId="488A20B5" w:rsidR="002E4F44" w:rsidRDefault="00F44764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July 23</w:t>
      </w:r>
      <w:r w:rsidR="00126487">
        <w:rPr>
          <w:rFonts w:ascii="Trebuchet MS" w:eastAsia="Trebuchet MS" w:hAnsi="Trebuchet MS" w:cs="Trebuchet MS"/>
          <w:b/>
          <w:color w:val="17365D"/>
          <w:sz w:val="24"/>
          <w:szCs w:val="24"/>
        </w:rPr>
        <w:t>-25</w:t>
      </w:r>
      <w:r w:rsidR="002E4F44">
        <w:rPr>
          <w:rFonts w:ascii="Trebuchet MS" w:eastAsia="Trebuchet MS" w:hAnsi="Trebuchet MS" w:cs="Trebuchet MS"/>
          <w:b/>
          <w:color w:val="17365D"/>
          <w:sz w:val="24"/>
          <w:szCs w:val="24"/>
        </w:rPr>
        <w:t>, 2019</w:t>
      </w:r>
    </w:p>
    <w:p w14:paraId="4129E42F" w14:textId="77777777" w:rsidR="00045830" w:rsidRDefault="00045830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Abstract Submission Form</w:t>
      </w:r>
    </w:p>
    <w:p w14:paraId="7F23BCA9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19098B38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Abstract Title</w:t>
      </w:r>
      <w:r w:rsidR="00045830">
        <w:rPr>
          <w:rFonts w:ascii="Trebuchet MS" w:eastAsia="Trebuchet MS" w:hAnsi="Trebuchet MS" w:cs="Trebuchet MS"/>
          <w:b/>
          <w:color w:val="17365D"/>
          <w:sz w:val="24"/>
          <w:szCs w:val="24"/>
        </w:rPr>
        <w:t>*</w:t>
      </w: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 and Author(s):</w:t>
      </w:r>
    </w:p>
    <w:tbl>
      <w:tblPr>
        <w:tblStyle w:val="a"/>
        <w:tblW w:w="93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6030"/>
      </w:tblGrid>
      <w:tr w:rsidR="00AE478B" w14:paraId="006DA586" w14:textId="77777777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14:paraId="1E2EA582" w14:textId="77777777" w:rsidR="00AE478B" w:rsidRDefault="002E377F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Title (max 25</w:t>
            </w:r>
            <w:r w:rsidR="001136E8">
              <w:rPr>
                <w:rFonts w:ascii="Trebuchet MS" w:eastAsia="Trebuchet MS" w:hAnsi="Trebuchet MS" w:cs="Trebuchet MS"/>
              </w:rPr>
              <w:t xml:space="preserve"> words): </w:t>
            </w:r>
          </w:p>
          <w:p w14:paraId="7E902E9C" w14:textId="77777777"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  <w:p w14:paraId="7C591453" w14:textId="77777777"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AE478B" w14:paraId="42F42352" w14:textId="77777777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14:paraId="0973B26A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  <w:color w:val="0D0D0D"/>
                <w:vertAlign w:val="superscript"/>
              </w:rPr>
            </w:pPr>
            <w:r>
              <w:rPr>
                <w:rFonts w:ascii="Trebuchet MS" w:eastAsia="Trebuchet MS" w:hAnsi="Trebuchet MS" w:cs="Trebuchet MS"/>
              </w:rPr>
              <w:t xml:space="preserve">Name(s) of author(s) (underline presenting): </w:t>
            </w:r>
          </w:p>
          <w:p w14:paraId="369050D8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  <w:vertAlign w:val="superscript"/>
              </w:rPr>
            </w:pPr>
            <w:r>
              <w:rPr>
                <w:rFonts w:ascii="Trebuchet MS" w:eastAsia="Trebuchet MS" w:hAnsi="Trebuchet MS" w:cs="Trebuchet MS"/>
              </w:rPr>
              <w:t xml:space="preserve">Example: </w:t>
            </w:r>
            <w:r>
              <w:rPr>
                <w:rFonts w:ascii="Trebuchet MS" w:eastAsia="Trebuchet MS" w:hAnsi="Trebuchet MS" w:cs="Trebuchet MS"/>
                <w:u w:val="single"/>
              </w:rPr>
              <w:t>Ignaz Semmelweis</w:t>
            </w:r>
            <w:r>
              <w:rPr>
                <w:rFonts w:ascii="Trebuchet MS" w:eastAsia="Trebuchet MS" w:hAnsi="Trebuchet MS" w:cs="Trebuchet MS"/>
                <w:vertAlign w:val="superscript"/>
              </w:rPr>
              <w:t>1</w:t>
            </w:r>
          </w:p>
          <w:p w14:paraId="597A469F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</w:tc>
      </w:tr>
      <w:tr w:rsidR="00AE478B" w14:paraId="5BB0746E" w14:textId="77777777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14:paraId="2AFBC74C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Affiliation(s) of author(s):  </w:t>
            </w:r>
          </w:p>
          <w:p w14:paraId="18198587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Example: 1. Vienna General Hospital</w:t>
            </w:r>
          </w:p>
          <w:p w14:paraId="26245A7F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</w:tc>
      </w:tr>
      <w:tr w:rsidR="00AE478B" w14:paraId="56C98A1E" w14:textId="77777777">
        <w:trPr>
          <w:trHeight w:val="240"/>
        </w:trPr>
        <w:tc>
          <w:tcPr>
            <w:tcW w:w="3345" w:type="dxa"/>
            <w:shd w:val="clear" w:color="auto" w:fill="auto"/>
            <w:vAlign w:val="center"/>
          </w:tcPr>
          <w:p w14:paraId="1B6F85F1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Presenting author e-mail address: 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0722A32" w14:textId="77777777"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14:paraId="0CC48575" w14:textId="77777777" w:rsidR="00AE478B" w:rsidRDefault="00045830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*</w:t>
      </w:r>
      <w:r w:rsidRPr="00045830">
        <w:rPr>
          <w:rFonts w:ascii="Trebuchet MS" w:eastAsia="Trebuchet MS" w:hAnsi="Trebuchet MS" w:cs="Trebuchet MS"/>
          <w:sz w:val="20"/>
          <w:szCs w:val="20"/>
        </w:rPr>
        <w:t>Please define all abbreviations and acronyms on first use.</w:t>
      </w:r>
    </w:p>
    <w:p w14:paraId="224CAA26" w14:textId="77777777" w:rsidR="0092531E" w:rsidRDefault="0092531E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72284566" w14:textId="77777777" w:rsidR="0092531E" w:rsidRDefault="0092531E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480E9AA2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Paragraph to be used for speaker introduction: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6E5D6AC8" w14:textId="77777777">
        <w:trPr>
          <w:trHeight w:val="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1649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3C16DBC4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53F9C1BF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2F8AAA88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75BCFDB1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</w:tr>
    </w:tbl>
    <w:p w14:paraId="10D661B0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0DFB52D8" w14:textId="77777777" w:rsidR="0092531E" w:rsidRDefault="0092531E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bookmarkStart w:id="0" w:name="_GoBack"/>
      <w:bookmarkEnd w:id="0"/>
    </w:p>
    <w:p w14:paraId="162B9DAD" w14:textId="77777777" w:rsidR="0092531E" w:rsidRDefault="0092531E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0B6E4720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Key area of conference theme addressed by abstract proposal: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955"/>
      </w:tblGrid>
      <w:tr w:rsidR="00AE478B" w14:paraId="648EC487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5438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A7A8" w14:textId="4CC53812" w:rsidR="00AE478B" w:rsidRDefault="002E37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 xml:space="preserve">Pathways of </w:t>
            </w:r>
            <w:r w:rsidR="0092531E">
              <w:rPr>
                <w:rFonts w:ascii="Trebuchet MS" w:eastAsia="Trebuchet MS" w:hAnsi="Trebuchet MS" w:cs="Trebuchet MS"/>
                <w:color w:val="222222"/>
              </w:rPr>
              <w:t xml:space="preserve">GBS </w:t>
            </w:r>
            <w:r>
              <w:rPr>
                <w:rFonts w:ascii="Trebuchet MS" w:eastAsia="Trebuchet MS" w:hAnsi="Trebuchet MS" w:cs="Trebuchet MS"/>
                <w:color w:val="222222"/>
              </w:rPr>
              <w:t>infection</w:t>
            </w:r>
          </w:p>
        </w:tc>
      </w:tr>
      <w:tr w:rsidR="00AE478B" w14:paraId="0BF3EF73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497B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D6BC" w14:textId="48B8A90C" w:rsidR="00AE478B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Identifying maternal GBS colonization</w:t>
            </w:r>
          </w:p>
        </w:tc>
      </w:tr>
      <w:tr w:rsidR="00AE478B" w14:paraId="3097E760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B9B7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5808" w14:textId="2313FAF3" w:rsidR="00AE478B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Prevention strategies</w:t>
            </w:r>
          </w:p>
        </w:tc>
      </w:tr>
      <w:tr w:rsidR="00AE478B" w14:paraId="5D6CBBD8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17C1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24B3" w14:textId="592E4FE6" w:rsidR="00AE478B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Identifying GBS signs and symptoms in babies</w:t>
            </w:r>
          </w:p>
        </w:tc>
      </w:tr>
      <w:tr w:rsidR="0092531E" w14:paraId="42E42E19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5AA4" w14:textId="77777777" w:rsidR="0092531E" w:rsidRDefault="009253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15D4" w14:textId="725F256D" w:rsidR="0092531E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Pathology testing</w:t>
            </w:r>
          </w:p>
        </w:tc>
      </w:tr>
      <w:tr w:rsidR="0092531E" w14:paraId="64BDF5EC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52D2" w14:textId="77777777" w:rsidR="0092531E" w:rsidRDefault="009253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2B0A" w14:textId="472BC6F3" w:rsidR="0092531E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Inclusion of GBS disease in surveillance data</w:t>
            </w:r>
          </w:p>
        </w:tc>
      </w:tr>
      <w:tr w:rsidR="0092531E" w14:paraId="215CF635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F712" w14:textId="77777777" w:rsidR="0092531E" w:rsidRDefault="009253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3DF1" w14:textId="60BC1600" w:rsidR="0092531E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Parent support and empowerment</w:t>
            </w:r>
          </w:p>
        </w:tc>
      </w:tr>
      <w:tr w:rsidR="0092531E" w14:paraId="536F3D41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9B65" w14:textId="77777777" w:rsidR="0092531E" w:rsidRDefault="009253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5798" w14:textId="2AA4E9F9" w:rsidR="0092531E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Case studies</w:t>
            </w:r>
          </w:p>
        </w:tc>
      </w:tr>
      <w:tr w:rsidR="0092531E" w14:paraId="61510B27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2336" w14:textId="77777777" w:rsidR="0092531E" w:rsidRDefault="009253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B5CB" w14:textId="13B0C57C" w:rsidR="0092531E" w:rsidRDefault="0092531E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Other relevant topics</w:t>
            </w:r>
          </w:p>
        </w:tc>
      </w:tr>
    </w:tbl>
    <w:p w14:paraId="2F6F3EFD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59D02A81" w14:textId="77777777" w:rsidR="00AE478B" w:rsidRDefault="001136E8">
      <w:pPr>
        <w:pStyle w:val="normal0"/>
        <w:rPr>
          <w:rFonts w:ascii="Trebuchet MS" w:eastAsia="Trebuchet MS" w:hAnsi="Trebuchet MS" w:cs="Trebuchet MS"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lastRenderedPageBreak/>
        <w:t xml:space="preserve">Preferred program format: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AE478B" w14:paraId="3ACE07CC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725A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B838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Oral video</w:t>
            </w:r>
          </w:p>
        </w:tc>
      </w:tr>
      <w:tr w:rsidR="00AE478B" w14:paraId="01093B97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F394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3FC4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Poster</w:t>
            </w:r>
          </w:p>
        </w:tc>
      </w:tr>
      <w:tr w:rsidR="00AE478B" w14:paraId="06D450A6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CD38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D47B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 xml:space="preserve">No preference </w:t>
            </w:r>
          </w:p>
        </w:tc>
      </w:tr>
    </w:tbl>
    <w:p w14:paraId="1A269B3E" w14:textId="77777777" w:rsidR="00AE478B" w:rsidRDefault="00AE478B">
      <w:pPr>
        <w:pStyle w:val="normal0"/>
        <w:rPr>
          <w:rFonts w:ascii="Trebuchet MS" w:eastAsia="Trebuchet MS" w:hAnsi="Trebuchet MS" w:cs="Trebuchet MS"/>
          <w:color w:val="17365D"/>
          <w:sz w:val="24"/>
          <w:szCs w:val="24"/>
        </w:rPr>
      </w:pPr>
    </w:p>
    <w:p w14:paraId="561E5012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Target audience who will benefit from attending: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4FCEA9E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A55E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6EBEF763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2F2594EA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</w:tr>
    </w:tbl>
    <w:p w14:paraId="4658D50A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58F1BD78" w14:textId="77777777" w:rsidR="005761E9" w:rsidRDefault="005761E9">
      <w:pPr>
        <w:pStyle w:val="normal0"/>
        <w:rPr>
          <w:rFonts w:ascii="Trebuchet MS" w:eastAsia="Trebuchet MS" w:hAnsi="Trebuchet MS" w:cs="Trebuchet MS"/>
          <w:b/>
          <w:u w:val="single"/>
        </w:rPr>
      </w:pPr>
    </w:p>
    <w:p w14:paraId="4CFE8075" w14:textId="77777777" w:rsidR="00AE478B" w:rsidRDefault="001136E8">
      <w:pPr>
        <w:pStyle w:val="normal0"/>
        <w:rPr>
          <w:rFonts w:ascii="Trebuchet MS" w:eastAsia="Trebuchet MS" w:hAnsi="Trebuchet MS" w:cs="Trebuchet MS"/>
          <w:b/>
        </w:rPr>
      </w:pPr>
      <w:r w:rsidRPr="005761E9">
        <w:rPr>
          <w:rFonts w:ascii="Trebuchet MS" w:eastAsia="Trebuchet MS" w:hAnsi="Trebuchet MS" w:cs="Trebuchet MS"/>
          <w:b/>
        </w:rPr>
        <w:t>Abstract</w:t>
      </w:r>
      <w:r w:rsidR="00045830">
        <w:rPr>
          <w:rFonts w:ascii="Trebuchet MS" w:eastAsia="Trebuchet MS" w:hAnsi="Trebuchet MS" w:cs="Trebuchet MS"/>
          <w:b/>
        </w:rPr>
        <w:t>**</w:t>
      </w:r>
      <w:r w:rsidRPr="005761E9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(Maximum 400 words):</w:t>
      </w:r>
    </w:p>
    <w:p w14:paraId="5A92D681" w14:textId="77777777" w:rsidR="005761E9" w:rsidRPr="005761E9" w:rsidRDefault="005761E9">
      <w:pPr>
        <w:pStyle w:val="normal0"/>
        <w:rPr>
          <w:rFonts w:ascii="Trebuchet MS" w:eastAsia="Trebuchet MS" w:hAnsi="Trebuchet MS" w:cs="Trebuchet MS"/>
          <w:b/>
        </w:rPr>
      </w:pPr>
    </w:p>
    <w:tbl>
      <w:tblPr>
        <w:tblStyle w:val="a4"/>
        <w:tblW w:w="93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AE478B" w14:paraId="4E5688AD" w14:textId="77777777">
        <w:trPr>
          <w:trHeight w:val="1160"/>
        </w:trPr>
        <w:tc>
          <w:tcPr>
            <w:tcW w:w="9360" w:type="dxa"/>
          </w:tcPr>
          <w:p w14:paraId="4E3BF013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Background:</w:t>
            </w:r>
          </w:p>
          <w:p w14:paraId="6C75E13E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014EE749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Objective:</w:t>
            </w:r>
          </w:p>
          <w:p w14:paraId="4B0B9464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16489500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Methods:</w:t>
            </w:r>
          </w:p>
          <w:p w14:paraId="7988E9AD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14799965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Results:</w:t>
            </w:r>
          </w:p>
          <w:p w14:paraId="17FE81CC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19C63B3D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Conclusion:</w:t>
            </w:r>
          </w:p>
          <w:p w14:paraId="64DB5B9D" w14:textId="77777777" w:rsidR="00AE478B" w:rsidRDefault="00AE478B">
            <w:pPr>
              <w:pStyle w:val="normal0"/>
            </w:pPr>
          </w:p>
        </w:tc>
      </w:tr>
    </w:tbl>
    <w:p w14:paraId="68C62B3D" w14:textId="77777777" w:rsidR="00AE478B" w:rsidRPr="00045830" w:rsidRDefault="00045830" w:rsidP="005761E9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**</w:t>
      </w:r>
      <w:r w:rsidR="001136E8" w:rsidRPr="00045830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5761E9" w:rsidRPr="00045830">
        <w:rPr>
          <w:rFonts w:ascii="Trebuchet MS" w:eastAsia="Trebuchet MS" w:hAnsi="Trebuchet MS" w:cs="Trebuchet MS"/>
          <w:sz w:val="20"/>
          <w:szCs w:val="20"/>
        </w:rPr>
        <w:t>Please define all abbreviations and acronyms on first use.</w:t>
      </w:r>
      <w:r w:rsidR="005761E9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highlight w:val="white"/>
        </w:rPr>
        <w:t>Results</w:t>
      </w:r>
      <w:r w:rsidR="001136E8" w:rsidRPr="00045830">
        <w:rPr>
          <w:rFonts w:ascii="Trebuchet MS" w:eastAsia="Trebuchet MS" w:hAnsi="Trebuchet MS" w:cs="Trebuchet MS"/>
          <w:color w:val="000000" w:themeColor="text1"/>
          <w:sz w:val="20"/>
          <w:szCs w:val="20"/>
          <w:highlight w:val="white"/>
        </w:rPr>
        <w:t xml:space="preserve"> must be included. Abstracts with pending or forthcoming results will not be accepted.</w:t>
      </w:r>
    </w:p>
    <w:p w14:paraId="1575AD90" w14:textId="77777777" w:rsidR="00AE478B" w:rsidRDefault="00AE478B">
      <w:pPr>
        <w:pStyle w:val="normal0"/>
      </w:pPr>
    </w:p>
    <w:p w14:paraId="5E901E17" w14:textId="77777777" w:rsidR="00AE478B" w:rsidRDefault="001136E8">
      <w:pPr>
        <w:pStyle w:val="normal0"/>
        <w:rPr>
          <w:highlight w:val="yellow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Measurable Learning Objectives (two minimum):</w:t>
      </w:r>
      <w:r>
        <w:rPr>
          <w:highlight w:val="yellow"/>
        </w:rPr>
        <w:t xml:space="preserve"> </w:t>
      </w:r>
    </w:p>
    <w:p w14:paraId="59DF3BB6" w14:textId="77777777" w:rsidR="00045830" w:rsidRDefault="00045830" w:rsidP="00045830">
      <w:pPr>
        <w:rPr>
          <w:highlight w:val="yellow"/>
        </w:rPr>
      </w:pPr>
      <w:r w:rsidRPr="00045830">
        <w:rPr>
          <w:rFonts w:ascii="Trebuchet MS" w:eastAsia="Times New Roman" w:hAnsi="Trebuchet MS" w:cs="Times New Roman"/>
          <w:lang w:val="en-US"/>
        </w:rPr>
        <w:t>At the conclusion of this presentation, participants should be able to…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349156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8969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1.</w:t>
            </w:r>
          </w:p>
          <w:p w14:paraId="505E683F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14:paraId="50D21054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2.</w:t>
            </w:r>
          </w:p>
          <w:p w14:paraId="25C93F62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6ACE2BF" w14:textId="77777777" w:rsidR="00AE478B" w:rsidRDefault="00AE478B">
      <w:pPr>
        <w:pStyle w:val="normal0"/>
        <w:rPr>
          <w:color w:val="C0504D"/>
        </w:rPr>
      </w:pPr>
    </w:p>
    <w:p w14:paraId="718382BD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Description of the presentation that can be used for marketing (2-3 sentences):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5B8F95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8631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F97F79E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4033EDE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</w:tbl>
    <w:p w14:paraId="2E6CFAB1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</w:p>
    <w:p w14:paraId="25DA15AB" w14:textId="77777777" w:rsidR="00AE478B" w:rsidRDefault="00AE478B">
      <w:pPr>
        <w:pStyle w:val="normal0"/>
      </w:pPr>
    </w:p>
    <w:p w14:paraId="3A7E11E5" w14:textId="77777777" w:rsidR="00AE478B" w:rsidRDefault="001136E8">
      <w:pPr>
        <w:pStyle w:val="normal0"/>
        <w:rPr>
          <w:color w:val="C0504D"/>
        </w:rPr>
      </w:pPr>
      <w:r>
        <w:rPr>
          <w:rFonts w:ascii="Trebuchet MS" w:eastAsia="Trebuchet MS" w:hAnsi="Trebuchet MS" w:cs="Trebuchet MS"/>
          <w:b/>
        </w:rPr>
        <w:t xml:space="preserve">Research presentations only: Please submit documentation of ethics approval as a separate file attachment. </w:t>
      </w:r>
    </w:p>
    <w:p w14:paraId="118150B1" w14:textId="77777777" w:rsidR="00AE478B" w:rsidRDefault="00AE478B">
      <w:pPr>
        <w:pStyle w:val="normal0"/>
      </w:pPr>
    </w:p>
    <w:sectPr w:rsidR="00AE47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E478B"/>
    <w:rsid w:val="00045830"/>
    <w:rsid w:val="001136E8"/>
    <w:rsid w:val="00126487"/>
    <w:rsid w:val="002E377F"/>
    <w:rsid w:val="002E4F44"/>
    <w:rsid w:val="005761E9"/>
    <w:rsid w:val="00721367"/>
    <w:rsid w:val="0092531E"/>
    <w:rsid w:val="00AE478B"/>
    <w:rsid w:val="00BD339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40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</cp:lastModifiedBy>
  <cp:revision>2</cp:revision>
  <dcterms:created xsi:type="dcterms:W3CDTF">2019-04-18T14:51:00Z</dcterms:created>
  <dcterms:modified xsi:type="dcterms:W3CDTF">2019-04-18T14:51:00Z</dcterms:modified>
</cp:coreProperties>
</file>